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F5" w:rsidRPr="00D555AB" w:rsidRDefault="002F7EF5" w:rsidP="00E94B1B">
      <w:pPr>
        <w:jc w:val="right"/>
        <w:rPr>
          <w:bCs/>
        </w:rPr>
      </w:pPr>
      <w:r w:rsidRPr="00D555AB">
        <w:rPr>
          <w:bCs/>
        </w:rPr>
        <w:t>Reg.</w:t>
      </w:r>
      <w:r w:rsidR="00E94B1B" w:rsidRPr="00D555AB">
        <w:rPr>
          <w:bCs/>
        </w:rPr>
        <w:t xml:space="preserve"> </w:t>
      </w:r>
      <w:r w:rsidRPr="00D555AB">
        <w:rPr>
          <w:bCs/>
        </w:rPr>
        <w:t>No. _____________</w:t>
      </w:r>
    </w:p>
    <w:p w:rsidR="002F7EF5" w:rsidRPr="00E824B7" w:rsidRDefault="00E94B1B" w:rsidP="002F7EF5">
      <w:pPr>
        <w:jc w:val="center"/>
        <w:rPr>
          <w:rFonts w:ascii="Arial" w:hAnsi="Arial" w:cs="Arial"/>
          <w:bCs/>
        </w:rPr>
      </w:pPr>
      <w:r w:rsidRPr="00E94B1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EF5" w:rsidRDefault="002F7EF5" w:rsidP="002F7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94B1B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E94B1B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2F7EF5" w:rsidRPr="00AA3F2E" w:rsidTr="00C33015">
        <w:tc>
          <w:tcPr>
            <w:tcW w:w="1616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2F7EF5" w:rsidRPr="00B160C8" w:rsidRDefault="002F7EF5" w:rsidP="00C3301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</w:p>
        </w:tc>
      </w:tr>
      <w:tr w:rsidR="002F7EF5" w:rsidRPr="00AA3F2E" w:rsidTr="00C33015">
        <w:tc>
          <w:tcPr>
            <w:tcW w:w="1616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18BT1001</w:t>
            </w:r>
          </w:p>
        </w:tc>
        <w:tc>
          <w:tcPr>
            <w:tcW w:w="1890" w:type="dxa"/>
          </w:tcPr>
          <w:p w:rsidR="002F7EF5" w:rsidRPr="00D555AB" w:rsidRDefault="002F7EF5" w:rsidP="00C33015">
            <w:pPr>
              <w:pStyle w:val="Title"/>
              <w:jc w:val="left"/>
              <w:rPr>
                <w:b/>
              </w:rPr>
            </w:pPr>
            <w:r w:rsidRPr="00D555A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2F7EF5" w:rsidRPr="00AA3F2E" w:rsidTr="00C33015">
        <w:tc>
          <w:tcPr>
            <w:tcW w:w="1616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BIOLOGY IN EVERYDAY LIFE</w:t>
            </w:r>
          </w:p>
        </w:tc>
        <w:tc>
          <w:tcPr>
            <w:tcW w:w="1890" w:type="dxa"/>
          </w:tcPr>
          <w:p w:rsidR="002F7EF5" w:rsidRPr="00D555AB" w:rsidRDefault="002F7EF5" w:rsidP="00E94B1B">
            <w:pPr>
              <w:pStyle w:val="Title"/>
              <w:jc w:val="left"/>
              <w:rPr>
                <w:b/>
              </w:rPr>
            </w:pPr>
            <w:r w:rsidRPr="00D555AB">
              <w:rPr>
                <w:b/>
              </w:rPr>
              <w:t xml:space="preserve">Max. </w:t>
            </w:r>
            <w:proofErr w:type="gramStart"/>
            <w:r w:rsidR="00E94B1B" w:rsidRPr="00D555AB">
              <w:rPr>
                <w:b/>
              </w:rPr>
              <w:t>M</w:t>
            </w:r>
            <w:r w:rsidRPr="00D555A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2F7EF5" w:rsidRPr="00AA3F2E" w:rsidRDefault="002F7EF5" w:rsidP="00C3301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F7EF5" w:rsidRDefault="002F7EF5" w:rsidP="002F7EF5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2F7EF5" w:rsidRPr="00C61326" w:rsidTr="00552333">
        <w:tc>
          <w:tcPr>
            <w:tcW w:w="247" w:type="pct"/>
            <w:vAlign w:val="center"/>
          </w:tcPr>
          <w:p w:rsidR="002F7EF5" w:rsidRPr="00C61326" w:rsidRDefault="002F7EF5" w:rsidP="00C33015">
            <w:pPr>
              <w:jc w:val="center"/>
              <w:rPr>
                <w:b/>
                <w:sz w:val="24"/>
                <w:szCs w:val="24"/>
              </w:rPr>
            </w:pPr>
            <w:r w:rsidRPr="00C6132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67" w:type="pct"/>
            <w:vAlign w:val="center"/>
          </w:tcPr>
          <w:p w:rsidR="002F7EF5" w:rsidRPr="00C61326" w:rsidRDefault="002F7EF5" w:rsidP="00C33015">
            <w:pPr>
              <w:jc w:val="center"/>
              <w:rPr>
                <w:b/>
                <w:sz w:val="24"/>
                <w:szCs w:val="24"/>
              </w:rPr>
            </w:pPr>
            <w:r w:rsidRPr="00C6132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38" w:type="pct"/>
          </w:tcPr>
          <w:p w:rsidR="002F7EF5" w:rsidRPr="00C61326" w:rsidRDefault="002F7EF5" w:rsidP="00C33015">
            <w:pPr>
              <w:jc w:val="center"/>
              <w:rPr>
                <w:b/>
                <w:sz w:val="24"/>
                <w:szCs w:val="24"/>
              </w:rPr>
            </w:pPr>
            <w:r w:rsidRPr="00C6132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48" w:type="pct"/>
            <w:vAlign w:val="center"/>
          </w:tcPr>
          <w:p w:rsidR="002F7EF5" w:rsidRPr="00C61326" w:rsidRDefault="002F7EF5" w:rsidP="00C33015">
            <w:pPr>
              <w:jc w:val="center"/>
              <w:rPr>
                <w:b/>
                <w:sz w:val="24"/>
                <w:szCs w:val="24"/>
              </w:rPr>
            </w:pPr>
            <w:r w:rsidRPr="00C61326">
              <w:rPr>
                <w:b/>
                <w:sz w:val="24"/>
                <w:szCs w:val="24"/>
              </w:rPr>
              <w:t>Marks</w:t>
            </w:r>
          </w:p>
        </w:tc>
      </w:tr>
      <w:tr w:rsidR="002F7EF5" w:rsidRPr="00C61326" w:rsidTr="004470B4">
        <w:tc>
          <w:tcPr>
            <w:tcW w:w="247" w:type="pct"/>
          </w:tcPr>
          <w:p w:rsidR="002F7EF5" w:rsidRPr="00C61326" w:rsidRDefault="002F7EF5" w:rsidP="00C330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3" w:type="pct"/>
            <w:gridSpan w:val="3"/>
          </w:tcPr>
          <w:p w:rsidR="002F7EF5" w:rsidRDefault="002F7EF5" w:rsidP="00C3301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46AEE">
              <w:rPr>
                <w:b/>
                <w:sz w:val="24"/>
                <w:szCs w:val="24"/>
                <w:u w:val="single"/>
              </w:rPr>
              <w:t>PART</w:t>
            </w:r>
            <w:r w:rsidR="00446AEE" w:rsidRPr="00446AEE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446AEE">
              <w:rPr>
                <w:b/>
                <w:sz w:val="24"/>
                <w:szCs w:val="24"/>
                <w:u w:val="single"/>
              </w:rPr>
              <w:t>A</w:t>
            </w:r>
            <w:r w:rsidR="00446AEE" w:rsidRPr="00446AEE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6AEE">
              <w:rPr>
                <w:b/>
                <w:sz w:val="24"/>
                <w:szCs w:val="24"/>
                <w:u w:val="single"/>
              </w:rPr>
              <w:t>(10X1=10 MARKS)</w:t>
            </w:r>
          </w:p>
          <w:p w:rsidR="00D555AB" w:rsidRPr="00446AEE" w:rsidRDefault="00D555AB" w:rsidP="00C3301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2F7EF5" w:rsidRPr="00C61326" w:rsidTr="00E94B1B">
        <w:trPr>
          <w:trHeight w:val="638"/>
        </w:trPr>
        <w:tc>
          <w:tcPr>
            <w:tcW w:w="247" w:type="pct"/>
            <w:vAlign w:val="center"/>
          </w:tcPr>
          <w:p w:rsidR="002F7EF5" w:rsidRPr="00C61326" w:rsidRDefault="002F7EF5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1.</w:t>
            </w:r>
          </w:p>
        </w:tc>
        <w:tc>
          <w:tcPr>
            <w:tcW w:w="3967" w:type="pct"/>
            <w:vAlign w:val="center"/>
          </w:tcPr>
          <w:p w:rsidR="002F7EF5" w:rsidRPr="00C61326" w:rsidRDefault="002F7EF5" w:rsidP="002F7EF5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The branch of biology that deals with Classification of Life forms is ____________.</w:t>
            </w:r>
          </w:p>
        </w:tc>
        <w:tc>
          <w:tcPr>
            <w:tcW w:w="438" w:type="pct"/>
            <w:vAlign w:val="center"/>
          </w:tcPr>
          <w:p w:rsidR="002F7EF5" w:rsidRPr="00C61326" w:rsidRDefault="002F7EF5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CO1</w:t>
            </w:r>
          </w:p>
        </w:tc>
        <w:tc>
          <w:tcPr>
            <w:tcW w:w="348" w:type="pct"/>
            <w:vAlign w:val="center"/>
          </w:tcPr>
          <w:p w:rsidR="002F7EF5" w:rsidRPr="00C61326" w:rsidRDefault="002F7EF5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2F7EF5" w:rsidRPr="00C61326" w:rsidTr="00E94B1B">
        <w:trPr>
          <w:trHeight w:val="719"/>
        </w:trPr>
        <w:tc>
          <w:tcPr>
            <w:tcW w:w="247" w:type="pct"/>
            <w:vAlign w:val="center"/>
          </w:tcPr>
          <w:p w:rsidR="002F7EF5" w:rsidRPr="00C61326" w:rsidRDefault="002F7EF5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2.</w:t>
            </w:r>
          </w:p>
        </w:tc>
        <w:tc>
          <w:tcPr>
            <w:tcW w:w="3967" w:type="pct"/>
            <w:vAlign w:val="center"/>
          </w:tcPr>
          <w:p w:rsidR="002F7EF5" w:rsidRPr="00C61326" w:rsidRDefault="00552333" w:rsidP="00552333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Women’s bodies are designed to have a higher body fat percentage than men – about ______% more.</w:t>
            </w:r>
          </w:p>
        </w:tc>
        <w:tc>
          <w:tcPr>
            <w:tcW w:w="438" w:type="pct"/>
            <w:vAlign w:val="center"/>
          </w:tcPr>
          <w:p w:rsidR="002F7EF5" w:rsidRPr="00C61326" w:rsidRDefault="00552333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CO1</w:t>
            </w:r>
          </w:p>
        </w:tc>
        <w:tc>
          <w:tcPr>
            <w:tcW w:w="348" w:type="pct"/>
            <w:vAlign w:val="center"/>
          </w:tcPr>
          <w:p w:rsidR="002F7EF5" w:rsidRPr="00C61326" w:rsidRDefault="002F7EF5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2F7EF5" w:rsidRPr="00C61326" w:rsidTr="00E94B1B">
        <w:trPr>
          <w:trHeight w:val="701"/>
        </w:trPr>
        <w:tc>
          <w:tcPr>
            <w:tcW w:w="247" w:type="pct"/>
            <w:vAlign w:val="center"/>
          </w:tcPr>
          <w:p w:rsidR="002F7EF5" w:rsidRPr="00C61326" w:rsidRDefault="002F7EF5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3.</w:t>
            </w:r>
          </w:p>
        </w:tc>
        <w:tc>
          <w:tcPr>
            <w:tcW w:w="3967" w:type="pct"/>
            <w:vAlign w:val="center"/>
          </w:tcPr>
          <w:p w:rsidR="002F7EF5" w:rsidRPr="00C61326" w:rsidRDefault="00552333" w:rsidP="00552333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A major problem in Darwin’s theory was the lack of a mechanism to explain___________.</w:t>
            </w:r>
          </w:p>
        </w:tc>
        <w:tc>
          <w:tcPr>
            <w:tcW w:w="438" w:type="pct"/>
            <w:vAlign w:val="center"/>
          </w:tcPr>
          <w:p w:rsidR="002F7EF5" w:rsidRPr="00C61326" w:rsidRDefault="00552333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CO2</w:t>
            </w:r>
          </w:p>
        </w:tc>
        <w:tc>
          <w:tcPr>
            <w:tcW w:w="348" w:type="pct"/>
            <w:vAlign w:val="center"/>
          </w:tcPr>
          <w:p w:rsidR="002F7EF5" w:rsidRPr="00C61326" w:rsidRDefault="002F7EF5" w:rsidP="00C33015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CA1353" w:rsidRPr="00C61326" w:rsidTr="00E94B1B">
        <w:trPr>
          <w:trHeight w:val="719"/>
        </w:trPr>
        <w:tc>
          <w:tcPr>
            <w:tcW w:w="247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4.</w:t>
            </w:r>
          </w:p>
        </w:tc>
        <w:tc>
          <w:tcPr>
            <w:tcW w:w="3967" w:type="pct"/>
            <w:vAlign w:val="center"/>
          </w:tcPr>
          <w:p w:rsidR="00CA1353" w:rsidRPr="00C61326" w:rsidRDefault="00CA1353" w:rsidP="00CA1353">
            <w:pPr>
              <w:jc w:val="both"/>
              <w:rPr>
                <w:sz w:val="24"/>
                <w:szCs w:val="24"/>
              </w:rPr>
            </w:pPr>
            <w:r w:rsidRPr="00C61326">
              <w:rPr>
                <w:bCs/>
                <w:sz w:val="24"/>
                <w:szCs w:val="24"/>
              </w:rPr>
              <w:t>A particular concern is the development of fetal alcohol syndrome (FAS) in the offspring of ____________ mothers.</w:t>
            </w:r>
          </w:p>
        </w:tc>
        <w:tc>
          <w:tcPr>
            <w:tcW w:w="438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CO2</w:t>
            </w:r>
          </w:p>
        </w:tc>
        <w:tc>
          <w:tcPr>
            <w:tcW w:w="348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CA1353" w:rsidRPr="00C61326" w:rsidTr="00E94B1B">
        <w:trPr>
          <w:trHeight w:val="971"/>
        </w:trPr>
        <w:tc>
          <w:tcPr>
            <w:tcW w:w="247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5.</w:t>
            </w:r>
          </w:p>
        </w:tc>
        <w:tc>
          <w:tcPr>
            <w:tcW w:w="3967" w:type="pct"/>
            <w:vAlign w:val="center"/>
          </w:tcPr>
          <w:p w:rsidR="00CA1353" w:rsidRPr="00C61326" w:rsidRDefault="00CA1353" w:rsidP="00CA1353">
            <w:pPr>
              <w:jc w:val="both"/>
              <w:rPr>
                <w:sz w:val="24"/>
                <w:szCs w:val="24"/>
              </w:rPr>
            </w:pPr>
            <w:proofErr w:type="spellStart"/>
            <w:r w:rsidRPr="00C61326">
              <w:rPr>
                <w:rFonts w:ascii="Times New Roman Italic" w:hAnsi="Times New Roman Italic" w:cs="Times New Roman Italic"/>
                <w:i/>
                <w:iCs/>
                <w:sz w:val="24"/>
                <w:szCs w:val="24"/>
              </w:rPr>
              <w:t>Vitis</w:t>
            </w:r>
            <w:proofErr w:type="spellEnd"/>
            <w:r w:rsidRPr="00C61326">
              <w:rPr>
                <w:rFonts w:ascii="Times New Roman Italic" w:hAnsi="Times New Roman Italic" w:cs="Times New Roman Italic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61326">
              <w:rPr>
                <w:rFonts w:ascii="Times New Roman Italic" w:hAnsi="Times New Roman Italic" w:cs="Times New Roman Italic"/>
                <w:i/>
                <w:iCs/>
                <w:sz w:val="24"/>
                <w:szCs w:val="24"/>
              </w:rPr>
              <w:t>vinifera</w:t>
            </w:r>
            <w:proofErr w:type="spellEnd"/>
            <w:r w:rsidRPr="00C61326">
              <w:rPr>
                <w:sz w:val="24"/>
                <w:szCs w:val="24"/>
              </w:rPr>
              <w:t xml:space="preserve"> is the classic choice for_________, varietal character and historic authenticity. This famous European wine-grape family includes such renowned varieties as Chardonnay, Merlot, Zinfandel and Cabernet Sauvignon.</w:t>
            </w:r>
          </w:p>
        </w:tc>
        <w:tc>
          <w:tcPr>
            <w:tcW w:w="438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CO3</w:t>
            </w:r>
          </w:p>
        </w:tc>
        <w:tc>
          <w:tcPr>
            <w:tcW w:w="348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CA1353" w:rsidRPr="00C61326" w:rsidTr="00E94B1B">
        <w:trPr>
          <w:trHeight w:val="719"/>
        </w:trPr>
        <w:tc>
          <w:tcPr>
            <w:tcW w:w="247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6.</w:t>
            </w:r>
          </w:p>
        </w:tc>
        <w:tc>
          <w:tcPr>
            <w:tcW w:w="3967" w:type="pct"/>
            <w:vAlign w:val="center"/>
          </w:tcPr>
          <w:p w:rsidR="00CA1353" w:rsidRPr="00C61326" w:rsidRDefault="00CA1353" w:rsidP="00CA1353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The term ‘fermentation’ is derived from the Latin verb ‘</w:t>
            </w:r>
            <w:proofErr w:type="spellStart"/>
            <w:r w:rsidRPr="00C61326">
              <w:rPr>
                <w:i/>
                <w:sz w:val="24"/>
                <w:szCs w:val="24"/>
              </w:rPr>
              <w:t>fevere</w:t>
            </w:r>
            <w:proofErr w:type="spellEnd"/>
            <w:r w:rsidRPr="00C61326">
              <w:rPr>
                <w:sz w:val="24"/>
                <w:szCs w:val="24"/>
              </w:rPr>
              <w:t>’ means ‘____________'</w:t>
            </w:r>
          </w:p>
        </w:tc>
        <w:tc>
          <w:tcPr>
            <w:tcW w:w="438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CO3</w:t>
            </w:r>
          </w:p>
        </w:tc>
        <w:tc>
          <w:tcPr>
            <w:tcW w:w="348" w:type="pct"/>
            <w:vAlign w:val="center"/>
          </w:tcPr>
          <w:p w:rsidR="00CA1353" w:rsidRPr="00C61326" w:rsidRDefault="00CA1353" w:rsidP="00CA1353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FC6A8D" w:rsidRPr="00C61326" w:rsidTr="00E94B1B">
        <w:trPr>
          <w:trHeight w:val="341"/>
        </w:trPr>
        <w:tc>
          <w:tcPr>
            <w:tcW w:w="247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7.</w:t>
            </w:r>
          </w:p>
        </w:tc>
        <w:tc>
          <w:tcPr>
            <w:tcW w:w="3967" w:type="pct"/>
            <w:vAlign w:val="center"/>
          </w:tcPr>
          <w:p w:rsidR="00FC6A8D" w:rsidRPr="00C61326" w:rsidRDefault="00FC6A8D" w:rsidP="00FC6A8D">
            <w:pPr>
              <w:rPr>
                <w:sz w:val="24"/>
                <w:szCs w:val="24"/>
              </w:rPr>
            </w:pPr>
            <w:r w:rsidRPr="00C61326">
              <w:rPr>
                <w:rFonts w:eastAsia="Calibri"/>
                <w:sz w:val="24"/>
                <w:szCs w:val="24"/>
              </w:rPr>
              <w:t>The order of the nitrogenous bases on a strand of DNA is called a___________.</w:t>
            </w:r>
          </w:p>
        </w:tc>
        <w:tc>
          <w:tcPr>
            <w:tcW w:w="438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CO4</w:t>
            </w:r>
          </w:p>
        </w:tc>
        <w:tc>
          <w:tcPr>
            <w:tcW w:w="348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FC6A8D" w:rsidRPr="00C61326" w:rsidTr="00E94B1B">
        <w:trPr>
          <w:trHeight w:val="899"/>
        </w:trPr>
        <w:tc>
          <w:tcPr>
            <w:tcW w:w="247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8.</w:t>
            </w:r>
          </w:p>
        </w:tc>
        <w:tc>
          <w:tcPr>
            <w:tcW w:w="3967" w:type="pct"/>
            <w:vAlign w:val="center"/>
          </w:tcPr>
          <w:p w:rsidR="00FC6A8D" w:rsidRPr="00C61326" w:rsidRDefault="00FC6A8D" w:rsidP="00FC6A8D">
            <w:pPr>
              <w:jc w:val="both"/>
              <w:rPr>
                <w:sz w:val="24"/>
                <w:szCs w:val="24"/>
              </w:rPr>
            </w:pPr>
            <w:r w:rsidRPr="00C61326">
              <w:rPr>
                <w:rFonts w:eastAsia="Calibri"/>
                <w:bCs/>
                <w:sz w:val="24"/>
                <w:szCs w:val="24"/>
              </w:rPr>
              <w:t>________scientists</w:t>
            </w:r>
            <w:r w:rsidRPr="00C61326">
              <w:rPr>
                <w:rFonts w:eastAsia="Calibri"/>
                <w:sz w:val="24"/>
                <w:szCs w:val="24"/>
              </w:rPr>
              <w:t>may specialize in a wide range of scientific disciplines and their findings are often used in investigations and in the prosecution and defense of criminals.</w:t>
            </w:r>
          </w:p>
        </w:tc>
        <w:tc>
          <w:tcPr>
            <w:tcW w:w="438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CO4</w:t>
            </w:r>
          </w:p>
        </w:tc>
        <w:tc>
          <w:tcPr>
            <w:tcW w:w="348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FC6A8D" w:rsidRPr="00C61326" w:rsidTr="00E94B1B">
        <w:trPr>
          <w:trHeight w:val="971"/>
        </w:trPr>
        <w:tc>
          <w:tcPr>
            <w:tcW w:w="247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9.</w:t>
            </w:r>
          </w:p>
        </w:tc>
        <w:tc>
          <w:tcPr>
            <w:tcW w:w="3967" w:type="pct"/>
            <w:vAlign w:val="center"/>
          </w:tcPr>
          <w:p w:rsidR="00FC6A8D" w:rsidRPr="00C61326" w:rsidRDefault="00FC6A8D" w:rsidP="00FC6A8D">
            <w:pPr>
              <w:jc w:val="both"/>
              <w:rPr>
                <w:sz w:val="24"/>
                <w:szCs w:val="24"/>
              </w:rPr>
            </w:pPr>
            <w:r w:rsidRPr="00C61326">
              <w:rPr>
                <w:rFonts w:eastAsia="Calibri"/>
                <w:sz w:val="24"/>
                <w:szCs w:val="24"/>
              </w:rPr>
              <w:t>_________have the ability to differentiate into an enormous range of healthy functioning adult cells, thereby providing a replacement source of cells to treat serious diseases.</w:t>
            </w:r>
          </w:p>
        </w:tc>
        <w:tc>
          <w:tcPr>
            <w:tcW w:w="438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CO5</w:t>
            </w:r>
          </w:p>
        </w:tc>
        <w:tc>
          <w:tcPr>
            <w:tcW w:w="348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  <w:tr w:rsidR="00FC6A8D" w:rsidRPr="00C61326" w:rsidTr="00E94B1B">
        <w:trPr>
          <w:trHeight w:val="989"/>
        </w:trPr>
        <w:tc>
          <w:tcPr>
            <w:tcW w:w="247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10.</w:t>
            </w:r>
          </w:p>
        </w:tc>
        <w:tc>
          <w:tcPr>
            <w:tcW w:w="3967" w:type="pct"/>
            <w:vAlign w:val="center"/>
          </w:tcPr>
          <w:p w:rsidR="00FC6A8D" w:rsidRPr="00C61326" w:rsidRDefault="00FC6A8D" w:rsidP="00FC6A8D">
            <w:pPr>
              <w:jc w:val="both"/>
              <w:rPr>
                <w:sz w:val="24"/>
                <w:szCs w:val="24"/>
              </w:rPr>
            </w:pPr>
            <w:r w:rsidRPr="00C61326">
              <w:rPr>
                <w:rFonts w:eastAsia="Calibri"/>
                <w:sz w:val="24"/>
                <w:szCs w:val="24"/>
              </w:rPr>
              <w:t>Bioethicists are concerned with the ________questions that arise in the relationships among life sciences, biotechnology, medicine, politics, law, and philosophy.</w:t>
            </w:r>
          </w:p>
        </w:tc>
        <w:tc>
          <w:tcPr>
            <w:tcW w:w="438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CO6</w:t>
            </w:r>
          </w:p>
        </w:tc>
        <w:tc>
          <w:tcPr>
            <w:tcW w:w="348" w:type="pct"/>
            <w:vAlign w:val="center"/>
          </w:tcPr>
          <w:p w:rsidR="00FC6A8D" w:rsidRPr="00C61326" w:rsidRDefault="00FC6A8D" w:rsidP="00FC6A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</w:t>
            </w:r>
          </w:p>
        </w:tc>
      </w:tr>
    </w:tbl>
    <w:p w:rsidR="002F7EF5" w:rsidRDefault="002F7EF5" w:rsidP="002F7EF5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8"/>
        <w:gridCol w:w="8132"/>
        <w:gridCol w:w="1079"/>
        <w:gridCol w:w="944"/>
      </w:tblGrid>
      <w:tr w:rsidR="002F7EF5" w:rsidRPr="00C61326" w:rsidTr="00202BE2">
        <w:trPr>
          <w:trHeight w:val="413"/>
        </w:trPr>
        <w:tc>
          <w:tcPr>
            <w:tcW w:w="247" w:type="pct"/>
          </w:tcPr>
          <w:p w:rsidR="002F7EF5" w:rsidRPr="00C61326" w:rsidRDefault="002F7EF5" w:rsidP="00C330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3" w:type="pct"/>
            <w:gridSpan w:val="3"/>
          </w:tcPr>
          <w:p w:rsidR="002F7EF5" w:rsidRDefault="002F7EF5" w:rsidP="00446AE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46AEE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446AEE" w:rsidRPr="00446AEE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446AEE">
              <w:rPr>
                <w:b/>
                <w:sz w:val="24"/>
                <w:szCs w:val="24"/>
                <w:u w:val="single"/>
              </w:rPr>
              <w:t>B</w:t>
            </w:r>
            <w:r w:rsidR="00446AEE" w:rsidRPr="00446AEE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6AEE">
              <w:rPr>
                <w:b/>
                <w:sz w:val="24"/>
                <w:szCs w:val="24"/>
                <w:u w:val="single"/>
              </w:rPr>
              <w:t>(6 X 3</w:t>
            </w:r>
            <w:r w:rsidR="00446AEE" w:rsidRPr="00446AEE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6AEE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D555AB" w:rsidRPr="00446AEE" w:rsidRDefault="00D555AB" w:rsidP="00446AE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6526C6" w:rsidRPr="00C61326" w:rsidTr="00E94B1B">
        <w:trPr>
          <w:trHeight w:val="404"/>
        </w:trPr>
        <w:tc>
          <w:tcPr>
            <w:tcW w:w="247" w:type="pct"/>
          </w:tcPr>
          <w:p w:rsidR="006526C6" w:rsidRPr="00C61326" w:rsidRDefault="006526C6" w:rsidP="006526C6">
            <w:pPr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11.</w:t>
            </w:r>
          </w:p>
        </w:tc>
        <w:tc>
          <w:tcPr>
            <w:tcW w:w="3806" w:type="pct"/>
            <w:vAlign w:val="center"/>
          </w:tcPr>
          <w:p w:rsidR="006526C6" w:rsidRPr="00C61326" w:rsidRDefault="006526C6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Infer the concept of Natural Selection according to Charles Darwin.</w:t>
            </w:r>
          </w:p>
        </w:tc>
        <w:tc>
          <w:tcPr>
            <w:tcW w:w="505" w:type="pct"/>
          </w:tcPr>
          <w:p w:rsidR="006526C6" w:rsidRPr="00C61326" w:rsidRDefault="006526C6" w:rsidP="006526C6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6526C6" w:rsidRPr="00C61326" w:rsidRDefault="006526C6" w:rsidP="006526C6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3</w:t>
            </w:r>
          </w:p>
        </w:tc>
      </w:tr>
      <w:tr w:rsidR="006526C6" w:rsidRPr="00C61326" w:rsidTr="00E94B1B">
        <w:trPr>
          <w:trHeight w:val="341"/>
        </w:trPr>
        <w:tc>
          <w:tcPr>
            <w:tcW w:w="247" w:type="pct"/>
          </w:tcPr>
          <w:p w:rsidR="006526C6" w:rsidRPr="00C61326" w:rsidRDefault="006526C6" w:rsidP="006526C6">
            <w:pPr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12.</w:t>
            </w:r>
          </w:p>
        </w:tc>
        <w:tc>
          <w:tcPr>
            <w:tcW w:w="3806" w:type="pct"/>
            <w:vAlign w:val="center"/>
          </w:tcPr>
          <w:p w:rsidR="006526C6" w:rsidRPr="00C61326" w:rsidRDefault="005101B0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 xml:space="preserve">Interpret the condition of </w:t>
            </w:r>
            <w:r w:rsidR="006526C6" w:rsidRPr="00C61326">
              <w:rPr>
                <w:sz w:val="24"/>
                <w:szCs w:val="24"/>
              </w:rPr>
              <w:t>Anorexia Nervosa</w:t>
            </w:r>
            <w:r w:rsidR="00202BE2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6526C6" w:rsidRPr="00C61326" w:rsidRDefault="006526C6" w:rsidP="006526C6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6526C6" w:rsidRPr="00C61326" w:rsidRDefault="006526C6" w:rsidP="006526C6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3</w:t>
            </w:r>
          </w:p>
        </w:tc>
      </w:tr>
      <w:tr w:rsidR="00E2518D" w:rsidRPr="00C61326" w:rsidTr="00E94B1B">
        <w:trPr>
          <w:trHeight w:val="359"/>
        </w:trPr>
        <w:tc>
          <w:tcPr>
            <w:tcW w:w="247" w:type="pct"/>
          </w:tcPr>
          <w:p w:rsidR="00E2518D" w:rsidRPr="00C61326" w:rsidRDefault="00E2518D" w:rsidP="00E2518D">
            <w:pPr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13.</w:t>
            </w:r>
          </w:p>
        </w:tc>
        <w:tc>
          <w:tcPr>
            <w:tcW w:w="3806" w:type="pct"/>
            <w:vAlign w:val="center"/>
          </w:tcPr>
          <w:p w:rsidR="00E2518D" w:rsidRPr="00C61326" w:rsidRDefault="00E2518D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Classify the Antibiotics based on Structure, Function and Spectrum of Activity.</w:t>
            </w:r>
          </w:p>
        </w:tc>
        <w:tc>
          <w:tcPr>
            <w:tcW w:w="505" w:type="pct"/>
          </w:tcPr>
          <w:p w:rsidR="00E2518D" w:rsidRPr="00C61326" w:rsidRDefault="00E2518D" w:rsidP="00E251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E2518D" w:rsidRPr="00C61326" w:rsidRDefault="00E2518D" w:rsidP="00E251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3</w:t>
            </w:r>
          </w:p>
        </w:tc>
      </w:tr>
      <w:tr w:rsidR="00E2518D" w:rsidRPr="00C61326" w:rsidTr="00E94B1B">
        <w:trPr>
          <w:trHeight w:val="341"/>
        </w:trPr>
        <w:tc>
          <w:tcPr>
            <w:tcW w:w="247" w:type="pct"/>
          </w:tcPr>
          <w:p w:rsidR="00E2518D" w:rsidRPr="00C61326" w:rsidRDefault="00E2518D" w:rsidP="00E2518D">
            <w:pPr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14.</w:t>
            </w:r>
          </w:p>
        </w:tc>
        <w:tc>
          <w:tcPr>
            <w:tcW w:w="3806" w:type="pct"/>
          </w:tcPr>
          <w:p w:rsidR="00E2518D" w:rsidRPr="00C61326" w:rsidRDefault="00EE6B05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Categorize the a</w:t>
            </w:r>
            <w:r w:rsidR="00E41BE6" w:rsidRPr="00C61326">
              <w:rPr>
                <w:sz w:val="24"/>
                <w:szCs w:val="24"/>
              </w:rPr>
              <w:t>dvantages</w:t>
            </w:r>
            <w:r w:rsidRPr="00C61326">
              <w:rPr>
                <w:sz w:val="24"/>
                <w:szCs w:val="24"/>
              </w:rPr>
              <w:t xml:space="preserve"> of Biofertilizers.</w:t>
            </w:r>
          </w:p>
        </w:tc>
        <w:tc>
          <w:tcPr>
            <w:tcW w:w="505" w:type="pct"/>
          </w:tcPr>
          <w:p w:rsidR="00E2518D" w:rsidRPr="00C61326" w:rsidRDefault="00E2518D" w:rsidP="00E251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E2518D" w:rsidRPr="00C61326" w:rsidRDefault="00E2518D" w:rsidP="00E251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3</w:t>
            </w:r>
          </w:p>
        </w:tc>
      </w:tr>
      <w:tr w:rsidR="00E2518D" w:rsidRPr="00C61326" w:rsidTr="00E94B1B">
        <w:trPr>
          <w:trHeight w:val="359"/>
        </w:trPr>
        <w:tc>
          <w:tcPr>
            <w:tcW w:w="247" w:type="pct"/>
          </w:tcPr>
          <w:p w:rsidR="00E2518D" w:rsidRPr="00C61326" w:rsidRDefault="00E2518D" w:rsidP="00E2518D">
            <w:pPr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15.</w:t>
            </w:r>
          </w:p>
        </w:tc>
        <w:tc>
          <w:tcPr>
            <w:tcW w:w="3806" w:type="pct"/>
          </w:tcPr>
          <w:p w:rsidR="00E2518D" w:rsidRPr="00C61326" w:rsidRDefault="00EE6B05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Recognize the impact of Craft beer in India in brief.</w:t>
            </w:r>
          </w:p>
        </w:tc>
        <w:tc>
          <w:tcPr>
            <w:tcW w:w="505" w:type="pct"/>
          </w:tcPr>
          <w:p w:rsidR="00E2518D" w:rsidRPr="00C61326" w:rsidRDefault="00E2518D" w:rsidP="00E251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E2518D" w:rsidRPr="00C61326" w:rsidRDefault="00E2518D" w:rsidP="00E251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3</w:t>
            </w:r>
          </w:p>
        </w:tc>
      </w:tr>
      <w:tr w:rsidR="00E2518D" w:rsidRPr="00C61326" w:rsidTr="00E94B1B">
        <w:trPr>
          <w:trHeight w:val="341"/>
        </w:trPr>
        <w:tc>
          <w:tcPr>
            <w:tcW w:w="247" w:type="pct"/>
          </w:tcPr>
          <w:p w:rsidR="00E2518D" w:rsidRPr="00C61326" w:rsidRDefault="00E2518D" w:rsidP="00E2518D">
            <w:pPr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16.</w:t>
            </w:r>
          </w:p>
        </w:tc>
        <w:tc>
          <w:tcPr>
            <w:tcW w:w="3806" w:type="pct"/>
          </w:tcPr>
          <w:p w:rsidR="00E2518D" w:rsidRPr="00C61326" w:rsidRDefault="0066551B" w:rsidP="00F76081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How h</w:t>
            </w:r>
            <w:r w:rsidR="00F76081">
              <w:rPr>
                <w:sz w:val="24"/>
                <w:szCs w:val="24"/>
              </w:rPr>
              <w:t>oe</w:t>
            </w:r>
            <w:r w:rsidRPr="00C61326">
              <w:rPr>
                <w:sz w:val="24"/>
                <w:szCs w:val="24"/>
              </w:rPr>
              <w:t>s the recent trends in biology driven entrepreneurship?</w:t>
            </w:r>
          </w:p>
        </w:tc>
        <w:tc>
          <w:tcPr>
            <w:tcW w:w="505" w:type="pct"/>
          </w:tcPr>
          <w:p w:rsidR="00E2518D" w:rsidRPr="00C61326" w:rsidRDefault="00E2518D" w:rsidP="00E251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E2518D" w:rsidRPr="00C61326" w:rsidRDefault="00E2518D" w:rsidP="00E2518D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3</w:t>
            </w:r>
          </w:p>
        </w:tc>
      </w:tr>
    </w:tbl>
    <w:p w:rsidR="002F7EF5" w:rsidRDefault="002F7EF5" w:rsidP="002F7EF5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660"/>
        <w:gridCol w:w="182"/>
        <w:gridCol w:w="7288"/>
        <w:gridCol w:w="1079"/>
        <w:gridCol w:w="947"/>
      </w:tblGrid>
      <w:tr w:rsidR="002F7EF5" w:rsidRPr="00C61326" w:rsidTr="005D5F63">
        <w:trPr>
          <w:trHeight w:val="232"/>
        </w:trPr>
        <w:tc>
          <w:tcPr>
            <w:tcW w:w="247" w:type="pct"/>
          </w:tcPr>
          <w:p w:rsidR="002F7EF5" w:rsidRPr="00C61326" w:rsidRDefault="002F7EF5" w:rsidP="00C330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3" w:type="pct"/>
            <w:gridSpan w:val="5"/>
          </w:tcPr>
          <w:p w:rsidR="00E94B1B" w:rsidRDefault="00E94B1B" w:rsidP="00C33015">
            <w:pPr>
              <w:jc w:val="center"/>
              <w:rPr>
                <w:b/>
                <w:sz w:val="24"/>
                <w:szCs w:val="24"/>
              </w:rPr>
            </w:pPr>
          </w:p>
          <w:p w:rsidR="00E94B1B" w:rsidRDefault="00E94B1B" w:rsidP="00C33015">
            <w:pPr>
              <w:jc w:val="center"/>
              <w:rPr>
                <w:b/>
                <w:sz w:val="24"/>
                <w:szCs w:val="24"/>
              </w:rPr>
            </w:pPr>
          </w:p>
          <w:p w:rsidR="00E94B1B" w:rsidRDefault="00E94B1B" w:rsidP="00C33015">
            <w:pPr>
              <w:jc w:val="center"/>
              <w:rPr>
                <w:b/>
                <w:sz w:val="24"/>
                <w:szCs w:val="24"/>
              </w:rPr>
            </w:pPr>
          </w:p>
          <w:p w:rsidR="002F7EF5" w:rsidRPr="00446AEE" w:rsidRDefault="002F7EF5" w:rsidP="00C3301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46AEE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446AEE" w:rsidRPr="00446AEE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446AEE">
              <w:rPr>
                <w:b/>
                <w:sz w:val="24"/>
                <w:szCs w:val="24"/>
                <w:u w:val="single"/>
              </w:rPr>
              <w:t>C</w:t>
            </w:r>
            <w:r w:rsidR="00446AEE" w:rsidRPr="00446AEE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6AEE">
              <w:rPr>
                <w:b/>
                <w:sz w:val="24"/>
                <w:szCs w:val="24"/>
                <w:u w:val="single"/>
              </w:rPr>
              <w:t>(6 X 12</w:t>
            </w:r>
            <w:r w:rsidR="00446AEE" w:rsidRPr="00446AEE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6AEE">
              <w:rPr>
                <w:b/>
                <w:sz w:val="24"/>
                <w:szCs w:val="24"/>
                <w:u w:val="single"/>
              </w:rPr>
              <w:t xml:space="preserve">= </w:t>
            </w:r>
            <w:r w:rsidR="00E8221C" w:rsidRPr="00446AEE">
              <w:rPr>
                <w:b/>
                <w:sz w:val="24"/>
                <w:szCs w:val="24"/>
                <w:u w:val="single"/>
              </w:rPr>
              <w:t>72</w:t>
            </w:r>
            <w:bookmarkStart w:id="0" w:name="_GoBack"/>
            <w:bookmarkEnd w:id="0"/>
            <w:r w:rsidRPr="00446AEE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E94B1B" w:rsidRPr="00C61326" w:rsidRDefault="00E94B1B" w:rsidP="00C33015">
            <w:pPr>
              <w:jc w:val="center"/>
              <w:rPr>
                <w:b/>
                <w:sz w:val="24"/>
                <w:szCs w:val="24"/>
              </w:rPr>
            </w:pPr>
          </w:p>
          <w:p w:rsidR="002F7EF5" w:rsidRDefault="00866584" w:rsidP="00C330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2F7EF5" w:rsidRPr="00C61326">
              <w:rPr>
                <w:b/>
                <w:sz w:val="24"/>
                <w:szCs w:val="24"/>
              </w:rPr>
              <w:t>Answer any five Questions from Q.no 17 to 23. Q.No 24 is a Compulsory Question)</w:t>
            </w:r>
          </w:p>
          <w:p w:rsidR="00E94B1B" w:rsidRPr="00C61326" w:rsidRDefault="00E94B1B" w:rsidP="00C330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17C29" w:rsidRPr="00C61326" w:rsidTr="00C61326">
        <w:trPr>
          <w:trHeight w:val="232"/>
        </w:trPr>
        <w:tc>
          <w:tcPr>
            <w:tcW w:w="247" w:type="pct"/>
            <w:vAlign w:val="center"/>
          </w:tcPr>
          <w:p w:rsidR="00217C29" w:rsidRPr="00C61326" w:rsidRDefault="00217C29" w:rsidP="00217C29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309" w:type="pct"/>
            <w:vAlign w:val="center"/>
          </w:tcPr>
          <w:p w:rsidR="00217C29" w:rsidRPr="00C61326" w:rsidRDefault="00217C29" w:rsidP="00217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  <w:gridSpan w:val="2"/>
            <w:vAlign w:val="center"/>
          </w:tcPr>
          <w:p w:rsidR="00217C29" w:rsidRPr="00C61326" w:rsidRDefault="00217C29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Interpret the story of “Typhoid Mary” with your own conclusions.</w:t>
            </w:r>
          </w:p>
        </w:tc>
        <w:tc>
          <w:tcPr>
            <w:tcW w:w="505" w:type="pct"/>
            <w:vAlign w:val="center"/>
          </w:tcPr>
          <w:p w:rsidR="00217C29" w:rsidRPr="00C61326" w:rsidRDefault="00217C29" w:rsidP="00217C29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CO1</w:t>
            </w:r>
          </w:p>
        </w:tc>
        <w:tc>
          <w:tcPr>
            <w:tcW w:w="443" w:type="pct"/>
            <w:vAlign w:val="center"/>
          </w:tcPr>
          <w:p w:rsidR="00217C29" w:rsidRPr="00C61326" w:rsidRDefault="000F68B3" w:rsidP="00217C29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12</w:t>
            </w:r>
          </w:p>
        </w:tc>
      </w:tr>
      <w:tr w:rsidR="00C61326" w:rsidRPr="00C61326" w:rsidTr="00C61326">
        <w:trPr>
          <w:trHeight w:val="232"/>
        </w:trPr>
        <w:tc>
          <w:tcPr>
            <w:tcW w:w="247" w:type="pct"/>
            <w:vAlign w:val="center"/>
          </w:tcPr>
          <w:p w:rsidR="00C61326" w:rsidRPr="00C61326" w:rsidRDefault="00C61326" w:rsidP="00861BBB">
            <w:pPr>
              <w:jc w:val="center"/>
            </w:pPr>
          </w:p>
        </w:tc>
        <w:tc>
          <w:tcPr>
            <w:tcW w:w="309" w:type="pct"/>
            <w:vAlign w:val="center"/>
          </w:tcPr>
          <w:p w:rsidR="00C61326" w:rsidRPr="00C61326" w:rsidRDefault="00C61326" w:rsidP="00861BBB">
            <w:pPr>
              <w:jc w:val="center"/>
            </w:pPr>
          </w:p>
        </w:tc>
        <w:tc>
          <w:tcPr>
            <w:tcW w:w="3496" w:type="pct"/>
            <w:gridSpan w:val="2"/>
            <w:vAlign w:val="center"/>
          </w:tcPr>
          <w:p w:rsidR="00C61326" w:rsidRPr="00C61326" w:rsidRDefault="00C61326" w:rsidP="00C61326">
            <w:pPr>
              <w:jc w:val="both"/>
            </w:pPr>
          </w:p>
        </w:tc>
        <w:tc>
          <w:tcPr>
            <w:tcW w:w="505" w:type="pct"/>
            <w:vAlign w:val="center"/>
          </w:tcPr>
          <w:p w:rsidR="00C61326" w:rsidRPr="00C61326" w:rsidRDefault="00C61326" w:rsidP="00861BBB">
            <w:pPr>
              <w:jc w:val="center"/>
            </w:pPr>
          </w:p>
        </w:tc>
        <w:tc>
          <w:tcPr>
            <w:tcW w:w="443" w:type="pct"/>
            <w:vAlign w:val="center"/>
          </w:tcPr>
          <w:p w:rsidR="00C61326" w:rsidRPr="00C61326" w:rsidRDefault="00C61326" w:rsidP="00861BBB">
            <w:pPr>
              <w:jc w:val="center"/>
            </w:pPr>
          </w:p>
        </w:tc>
      </w:tr>
      <w:tr w:rsidR="00861BBB" w:rsidRPr="00C61326" w:rsidTr="00C61326">
        <w:trPr>
          <w:trHeight w:val="232"/>
        </w:trPr>
        <w:tc>
          <w:tcPr>
            <w:tcW w:w="247" w:type="pct"/>
            <w:vAlign w:val="center"/>
          </w:tcPr>
          <w:p w:rsidR="00861BBB" w:rsidRPr="00C61326" w:rsidRDefault="00861BBB" w:rsidP="00861BBB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18.</w:t>
            </w:r>
          </w:p>
        </w:tc>
        <w:tc>
          <w:tcPr>
            <w:tcW w:w="309" w:type="pct"/>
            <w:vAlign w:val="center"/>
          </w:tcPr>
          <w:p w:rsidR="00861BBB" w:rsidRPr="00C61326" w:rsidRDefault="00861BBB" w:rsidP="00861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  <w:gridSpan w:val="2"/>
            <w:vAlign w:val="center"/>
          </w:tcPr>
          <w:p w:rsidR="00861BBB" w:rsidRPr="00C61326" w:rsidRDefault="00861BBB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Analyze the severity of Depression as a serious mood disorder.</w:t>
            </w:r>
          </w:p>
        </w:tc>
        <w:tc>
          <w:tcPr>
            <w:tcW w:w="505" w:type="pct"/>
            <w:vAlign w:val="center"/>
          </w:tcPr>
          <w:p w:rsidR="00861BBB" w:rsidRPr="00C61326" w:rsidRDefault="00861BBB" w:rsidP="00861BBB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  <w:vAlign w:val="center"/>
          </w:tcPr>
          <w:p w:rsidR="00861BBB" w:rsidRPr="00C61326" w:rsidRDefault="00E74A4E" w:rsidP="00861BBB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12</w:t>
            </w:r>
          </w:p>
        </w:tc>
      </w:tr>
      <w:tr w:rsidR="00C61326" w:rsidRPr="00C61326" w:rsidTr="00C61326">
        <w:trPr>
          <w:trHeight w:val="232"/>
        </w:trPr>
        <w:tc>
          <w:tcPr>
            <w:tcW w:w="247" w:type="pct"/>
            <w:vAlign w:val="center"/>
          </w:tcPr>
          <w:p w:rsidR="00C61326" w:rsidRPr="00C61326" w:rsidRDefault="00C61326" w:rsidP="00861BBB">
            <w:pPr>
              <w:jc w:val="center"/>
            </w:pPr>
          </w:p>
        </w:tc>
        <w:tc>
          <w:tcPr>
            <w:tcW w:w="309" w:type="pct"/>
            <w:vAlign w:val="center"/>
          </w:tcPr>
          <w:p w:rsidR="00C61326" w:rsidRPr="00C61326" w:rsidRDefault="00C61326" w:rsidP="00861BBB">
            <w:pPr>
              <w:jc w:val="center"/>
            </w:pPr>
          </w:p>
        </w:tc>
        <w:tc>
          <w:tcPr>
            <w:tcW w:w="3496" w:type="pct"/>
            <w:gridSpan w:val="2"/>
            <w:vAlign w:val="center"/>
          </w:tcPr>
          <w:p w:rsidR="00C61326" w:rsidRPr="00C61326" w:rsidRDefault="00C61326" w:rsidP="00C61326">
            <w:pPr>
              <w:jc w:val="both"/>
            </w:pPr>
          </w:p>
        </w:tc>
        <w:tc>
          <w:tcPr>
            <w:tcW w:w="505" w:type="pct"/>
            <w:vAlign w:val="center"/>
          </w:tcPr>
          <w:p w:rsidR="00C61326" w:rsidRPr="00C61326" w:rsidRDefault="00C61326" w:rsidP="00861BBB">
            <w:pPr>
              <w:jc w:val="center"/>
            </w:pPr>
          </w:p>
        </w:tc>
        <w:tc>
          <w:tcPr>
            <w:tcW w:w="443" w:type="pct"/>
            <w:vAlign w:val="center"/>
          </w:tcPr>
          <w:p w:rsidR="00C61326" w:rsidRPr="00C61326" w:rsidRDefault="00C61326" w:rsidP="00861BBB">
            <w:pPr>
              <w:jc w:val="center"/>
            </w:pPr>
          </w:p>
        </w:tc>
      </w:tr>
      <w:tr w:rsidR="00861BBB" w:rsidRPr="00C61326" w:rsidTr="00C61326">
        <w:trPr>
          <w:trHeight w:val="232"/>
        </w:trPr>
        <w:tc>
          <w:tcPr>
            <w:tcW w:w="247" w:type="pct"/>
            <w:vAlign w:val="center"/>
          </w:tcPr>
          <w:p w:rsidR="00861BBB" w:rsidRPr="00C61326" w:rsidRDefault="00861BBB" w:rsidP="00861BBB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19.</w:t>
            </w:r>
          </w:p>
        </w:tc>
        <w:tc>
          <w:tcPr>
            <w:tcW w:w="309" w:type="pct"/>
            <w:vAlign w:val="center"/>
          </w:tcPr>
          <w:p w:rsidR="00861BBB" w:rsidRPr="00C61326" w:rsidRDefault="00861BBB" w:rsidP="00861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  <w:gridSpan w:val="2"/>
            <w:vAlign w:val="center"/>
          </w:tcPr>
          <w:p w:rsidR="00861BBB" w:rsidRPr="00C61326" w:rsidRDefault="00861BBB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Summarize the importance of the biomolecule which gives the “</w:t>
            </w:r>
            <w:r w:rsidRPr="00C61326">
              <w:rPr>
                <w:i/>
                <w:sz w:val="24"/>
                <w:szCs w:val="24"/>
              </w:rPr>
              <w:t>Blue print of life</w:t>
            </w:r>
            <w:r w:rsidRPr="00C61326">
              <w:rPr>
                <w:sz w:val="24"/>
                <w:szCs w:val="24"/>
              </w:rPr>
              <w:t>”.</w:t>
            </w:r>
          </w:p>
        </w:tc>
        <w:tc>
          <w:tcPr>
            <w:tcW w:w="505" w:type="pct"/>
            <w:vAlign w:val="center"/>
          </w:tcPr>
          <w:p w:rsidR="00861BBB" w:rsidRPr="00C61326" w:rsidRDefault="00861BBB" w:rsidP="00861BBB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  <w:vAlign w:val="center"/>
          </w:tcPr>
          <w:p w:rsidR="00861BBB" w:rsidRPr="00C61326" w:rsidRDefault="00E74A4E" w:rsidP="00861BBB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12</w:t>
            </w:r>
          </w:p>
        </w:tc>
      </w:tr>
      <w:tr w:rsidR="00C61326" w:rsidRPr="00C61326" w:rsidTr="00C61326">
        <w:trPr>
          <w:trHeight w:val="232"/>
        </w:trPr>
        <w:tc>
          <w:tcPr>
            <w:tcW w:w="247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309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3496" w:type="pct"/>
            <w:gridSpan w:val="2"/>
            <w:vAlign w:val="center"/>
          </w:tcPr>
          <w:p w:rsidR="00C61326" w:rsidRPr="00C61326" w:rsidRDefault="00C61326" w:rsidP="00C61326">
            <w:pPr>
              <w:jc w:val="both"/>
            </w:pPr>
          </w:p>
        </w:tc>
        <w:tc>
          <w:tcPr>
            <w:tcW w:w="505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443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</w:tr>
      <w:tr w:rsidR="00E74A4E" w:rsidRPr="00C61326" w:rsidTr="00E94B1B">
        <w:trPr>
          <w:trHeight w:val="386"/>
        </w:trPr>
        <w:tc>
          <w:tcPr>
            <w:tcW w:w="247" w:type="pct"/>
            <w:vMerge w:val="restar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20.</w:t>
            </w:r>
          </w:p>
        </w:tc>
        <w:tc>
          <w:tcPr>
            <w:tcW w:w="309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  <w:gridSpan w:val="2"/>
            <w:vAlign w:val="center"/>
          </w:tcPr>
          <w:p w:rsidR="00E74A4E" w:rsidRPr="00C61326" w:rsidRDefault="00E41BE6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Classify some important microbial biopesticides.</w:t>
            </w:r>
          </w:p>
        </w:tc>
        <w:tc>
          <w:tcPr>
            <w:tcW w:w="505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10</w:t>
            </w:r>
          </w:p>
        </w:tc>
      </w:tr>
      <w:tr w:rsidR="00E74A4E" w:rsidRPr="00C61326" w:rsidTr="00E94B1B">
        <w:trPr>
          <w:trHeight w:val="341"/>
        </w:trPr>
        <w:tc>
          <w:tcPr>
            <w:tcW w:w="247" w:type="pct"/>
            <w:vMerge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  <w:gridSpan w:val="2"/>
            <w:vAlign w:val="center"/>
          </w:tcPr>
          <w:p w:rsidR="00E74A4E" w:rsidRPr="00C61326" w:rsidRDefault="00E74A4E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List the Types of Biopesticides.</w:t>
            </w:r>
          </w:p>
        </w:tc>
        <w:tc>
          <w:tcPr>
            <w:tcW w:w="505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2</w:t>
            </w:r>
          </w:p>
        </w:tc>
      </w:tr>
      <w:tr w:rsidR="00C61326" w:rsidRPr="00C61326" w:rsidTr="00C61326">
        <w:trPr>
          <w:trHeight w:val="232"/>
        </w:trPr>
        <w:tc>
          <w:tcPr>
            <w:tcW w:w="247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309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3496" w:type="pct"/>
            <w:gridSpan w:val="2"/>
            <w:vAlign w:val="center"/>
          </w:tcPr>
          <w:p w:rsidR="00C61326" w:rsidRPr="00C61326" w:rsidRDefault="00C61326" w:rsidP="00C61326">
            <w:pPr>
              <w:jc w:val="both"/>
            </w:pPr>
          </w:p>
        </w:tc>
        <w:tc>
          <w:tcPr>
            <w:tcW w:w="505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443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</w:tr>
      <w:tr w:rsidR="00E74A4E" w:rsidRPr="00C61326" w:rsidTr="00E94B1B">
        <w:trPr>
          <w:trHeight w:val="359"/>
        </w:trPr>
        <w:tc>
          <w:tcPr>
            <w:tcW w:w="247" w:type="pct"/>
            <w:vMerge w:val="restar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21.</w:t>
            </w:r>
          </w:p>
        </w:tc>
        <w:tc>
          <w:tcPr>
            <w:tcW w:w="309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  <w:gridSpan w:val="2"/>
            <w:vAlign w:val="center"/>
          </w:tcPr>
          <w:p w:rsidR="00E74A4E" w:rsidRPr="00C61326" w:rsidRDefault="00003B14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Discuss the role of immunotherapeutic in the medical industry.</w:t>
            </w:r>
          </w:p>
        </w:tc>
        <w:tc>
          <w:tcPr>
            <w:tcW w:w="505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  <w:vAlign w:val="center"/>
          </w:tcPr>
          <w:p w:rsidR="00E74A4E" w:rsidRPr="00C61326" w:rsidRDefault="00003B14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8</w:t>
            </w:r>
          </w:p>
        </w:tc>
      </w:tr>
      <w:tr w:rsidR="00E74A4E" w:rsidRPr="00C61326" w:rsidTr="00E94B1B">
        <w:trPr>
          <w:trHeight w:val="341"/>
        </w:trPr>
        <w:tc>
          <w:tcPr>
            <w:tcW w:w="247" w:type="pct"/>
            <w:vMerge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  <w:gridSpan w:val="2"/>
            <w:vAlign w:val="center"/>
          </w:tcPr>
          <w:p w:rsidR="00E74A4E" w:rsidRPr="00C61326" w:rsidRDefault="00003B14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Illustrate the production of Monoclonal Antibody.</w:t>
            </w:r>
          </w:p>
        </w:tc>
        <w:tc>
          <w:tcPr>
            <w:tcW w:w="505" w:type="pct"/>
            <w:vAlign w:val="center"/>
          </w:tcPr>
          <w:p w:rsidR="00E74A4E" w:rsidRPr="00C61326" w:rsidRDefault="00003B14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  <w:vAlign w:val="center"/>
          </w:tcPr>
          <w:p w:rsidR="00E74A4E" w:rsidRPr="00C61326" w:rsidRDefault="00003B14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4</w:t>
            </w:r>
          </w:p>
        </w:tc>
      </w:tr>
      <w:tr w:rsidR="00C61326" w:rsidRPr="00C61326" w:rsidTr="00C61326">
        <w:trPr>
          <w:trHeight w:val="234"/>
        </w:trPr>
        <w:tc>
          <w:tcPr>
            <w:tcW w:w="247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309" w:type="pct"/>
            <w:vAlign w:val="center"/>
          </w:tcPr>
          <w:p w:rsidR="00C61326" w:rsidRPr="00C61326" w:rsidRDefault="00C61326" w:rsidP="00E74A4E">
            <w:pPr>
              <w:jc w:val="center"/>
              <w:rPr>
                <w:b/>
              </w:rPr>
            </w:pPr>
          </w:p>
        </w:tc>
        <w:tc>
          <w:tcPr>
            <w:tcW w:w="3496" w:type="pct"/>
            <w:gridSpan w:val="2"/>
            <w:vAlign w:val="center"/>
          </w:tcPr>
          <w:p w:rsidR="00C61326" w:rsidRPr="00C61326" w:rsidRDefault="00C61326" w:rsidP="00C61326">
            <w:pPr>
              <w:jc w:val="both"/>
            </w:pPr>
          </w:p>
        </w:tc>
        <w:tc>
          <w:tcPr>
            <w:tcW w:w="505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443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</w:tr>
      <w:tr w:rsidR="00E74A4E" w:rsidRPr="00C61326" w:rsidTr="00C61326">
        <w:trPr>
          <w:trHeight w:val="234"/>
        </w:trPr>
        <w:tc>
          <w:tcPr>
            <w:tcW w:w="247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22.</w:t>
            </w:r>
          </w:p>
        </w:tc>
        <w:tc>
          <w:tcPr>
            <w:tcW w:w="309" w:type="pct"/>
            <w:vAlign w:val="center"/>
          </w:tcPr>
          <w:p w:rsidR="00E74A4E" w:rsidRPr="00C61326" w:rsidRDefault="00E74A4E" w:rsidP="00E74A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pct"/>
            <w:gridSpan w:val="2"/>
            <w:vAlign w:val="center"/>
          </w:tcPr>
          <w:p w:rsidR="00E74A4E" w:rsidRPr="00C61326" w:rsidRDefault="00812E35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Use the knowledge you have gained in fermentation to brew beer at home.</w:t>
            </w:r>
          </w:p>
        </w:tc>
        <w:tc>
          <w:tcPr>
            <w:tcW w:w="505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CO6</w:t>
            </w:r>
          </w:p>
        </w:tc>
        <w:tc>
          <w:tcPr>
            <w:tcW w:w="443" w:type="pct"/>
            <w:vAlign w:val="center"/>
          </w:tcPr>
          <w:p w:rsidR="00E74A4E" w:rsidRPr="00C61326" w:rsidRDefault="00E2482C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12</w:t>
            </w:r>
          </w:p>
        </w:tc>
      </w:tr>
      <w:tr w:rsidR="00C61326" w:rsidRPr="00C61326" w:rsidTr="00C61326">
        <w:trPr>
          <w:trHeight w:val="226"/>
        </w:trPr>
        <w:tc>
          <w:tcPr>
            <w:tcW w:w="247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309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3496" w:type="pct"/>
            <w:gridSpan w:val="2"/>
            <w:vAlign w:val="center"/>
          </w:tcPr>
          <w:p w:rsidR="00C61326" w:rsidRPr="00C61326" w:rsidRDefault="00C61326" w:rsidP="00C61326">
            <w:pPr>
              <w:jc w:val="both"/>
            </w:pPr>
          </w:p>
        </w:tc>
        <w:tc>
          <w:tcPr>
            <w:tcW w:w="505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  <w:tc>
          <w:tcPr>
            <w:tcW w:w="443" w:type="pct"/>
            <w:vAlign w:val="center"/>
          </w:tcPr>
          <w:p w:rsidR="00C61326" w:rsidRPr="00C61326" w:rsidRDefault="00C61326" w:rsidP="00E74A4E">
            <w:pPr>
              <w:jc w:val="center"/>
            </w:pPr>
          </w:p>
        </w:tc>
      </w:tr>
      <w:tr w:rsidR="00E74A4E" w:rsidRPr="00C61326" w:rsidTr="00C61326">
        <w:trPr>
          <w:trHeight w:val="226"/>
        </w:trPr>
        <w:tc>
          <w:tcPr>
            <w:tcW w:w="247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23.</w:t>
            </w:r>
          </w:p>
        </w:tc>
        <w:tc>
          <w:tcPr>
            <w:tcW w:w="309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  <w:gridSpan w:val="2"/>
            <w:vAlign w:val="center"/>
          </w:tcPr>
          <w:p w:rsidR="00E74A4E" w:rsidRPr="00C61326" w:rsidRDefault="002773BC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Appraise the importance of Biosafety and Bioethics as a recent trend in biology for Industry set-up.</w:t>
            </w:r>
          </w:p>
        </w:tc>
        <w:tc>
          <w:tcPr>
            <w:tcW w:w="505" w:type="pct"/>
            <w:vAlign w:val="center"/>
          </w:tcPr>
          <w:p w:rsidR="00E74A4E" w:rsidRPr="00C61326" w:rsidRDefault="00E74A4E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  <w:vAlign w:val="center"/>
          </w:tcPr>
          <w:p w:rsidR="00E74A4E" w:rsidRPr="00C61326" w:rsidRDefault="00E2482C" w:rsidP="00E74A4E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12</w:t>
            </w:r>
          </w:p>
        </w:tc>
      </w:tr>
      <w:tr w:rsidR="00E74A4E" w:rsidRPr="00C61326" w:rsidTr="00E2482C">
        <w:trPr>
          <w:trHeight w:val="320"/>
        </w:trPr>
        <w:tc>
          <w:tcPr>
            <w:tcW w:w="247" w:type="pct"/>
            <w:vAlign w:val="center"/>
          </w:tcPr>
          <w:p w:rsidR="00E74A4E" w:rsidRPr="00C61326" w:rsidRDefault="00E74A4E" w:rsidP="00E74A4E">
            <w:pPr>
              <w:rPr>
                <w:b/>
                <w:sz w:val="24"/>
                <w:szCs w:val="24"/>
              </w:rPr>
            </w:pPr>
          </w:p>
        </w:tc>
        <w:tc>
          <w:tcPr>
            <w:tcW w:w="4753" w:type="pct"/>
            <w:gridSpan w:val="5"/>
            <w:vAlign w:val="center"/>
          </w:tcPr>
          <w:p w:rsidR="00E94B1B" w:rsidRDefault="00E94B1B" w:rsidP="00E74A4E">
            <w:pPr>
              <w:rPr>
                <w:b/>
                <w:sz w:val="24"/>
                <w:szCs w:val="24"/>
                <w:u w:val="single"/>
              </w:rPr>
            </w:pPr>
          </w:p>
          <w:p w:rsidR="00E74A4E" w:rsidRDefault="00E74A4E" w:rsidP="00E74A4E">
            <w:pPr>
              <w:rPr>
                <w:b/>
                <w:sz w:val="24"/>
                <w:szCs w:val="24"/>
              </w:rPr>
            </w:pPr>
            <w:r w:rsidRPr="00C61326">
              <w:rPr>
                <w:b/>
                <w:sz w:val="24"/>
                <w:szCs w:val="24"/>
                <w:u w:val="single"/>
              </w:rPr>
              <w:t>Compulsory</w:t>
            </w:r>
            <w:r w:rsidRPr="00C61326">
              <w:rPr>
                <w:b/>
                <w:sz w:val="24"/>
                <w:szCs w:val="24"/>
              </w:rPr>
              <w:t>:</w:t>
            </w:r>
          </w:p>
          <w:p w:rsidR="00E94B1B" w:rsidRPr="00C61326" w:rsidRDefault="00E94B1B" w:rsidP="00E74A4E">
            <w:pPr>
              <w:rPr>
                <w:b/>
                <w:sz w:val="24"/>
                <w:szCs w:val="24"/>
              </w:rPr>
            </w:pPr>
          </w:p>
        </w:tc>
      </w:tr>
      <w:tr w:rsidR="002773BC" w:rsidRPr="00C61326" w:rsidTr="00C33015">
        <w:trPr>
          <w:trHeight w:val="386"/>
        </w:trPr>
        <w:tc>
          <w:tcPr>
            <w:tcW w:w="247" w:type="pct"/>
            <w:vMerge w:val="restart"/>
            <w:vAlign w:val="center"/>
          </w:tcPr>
          <w:p w:rsidR="002773BC" w:rsidRPr="00C61326" w:rsidRDefault="002773BC" w:rsidP="002773BC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24.</w:t>
            </w:r>
          </w:p>
        </w:tc>
        <w:tc>
          <w:tcPr>
            <w:tcW w:w="394" w:type="pct"/>
            <w:gridSpan w:val="2"/>
            <w:vAlign w:val="center"/>
          </w:tcPr>
          <w:p w:rsidR="002773BC" w:rsidRPr="00C61326" w:rsidRDefault="002773BC" w:rsidP="002773BC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  <w:vAlign w:val="center"/>
          </w:tcPr>
          <w:p w:rsidR="002773BC" w:rsidRPr="00C61326" w:rsidRDefault="002773BC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Explain the various disorders of the digestive system.</w:t>
            </w:r>
          </w:p>
        </w:tc>
        <w:tc>
          <w:tcPr>
            <w:tcW w:w="505" w:type="pct"/>
            <w:vAlign w:val="center"/>
          </w:tcPr>
          <w:p w:rsidR="002773BC" w:rsidRPr="00C61326" w:rsidRDefault="002773BC" w:rsidP="002773BC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  <w:vAlign w:val="center"/>
          </w:tcPr>
          <w:p w:rsidR="002773BC" w:rsidRPr="00C61326" w:rsidRDefault="002773BC" w:rsidP="002773BC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8</w:t>
            </w:r>
          </w:p>
        </w:tc>
      </w:tr>
      <w:tr w:rsidR="002773BC" w:rsidRPr="00C61326" w:rsidTr="00C33015">
        <w:trPr>
          <w:trHeight w:val="359"/>
        </w:trPr>
        <w:tc>
          <w:tcPr>
            <w:tcW w:w="247" w:type="pct"/>
            <w:vMerge/>
            <w:vAlign w:val="center"/>
          </w:tcPr>
          <w:p w:rsidR="002773BC" w:rsidRPr="00C61326" w:rsidRDefault="002773BC" w:rsidP="002773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gridSpan w:val="2"/>
            <w:vAlign w:val="center"/>
          </w:tcPr>
          <w:p w:rsidR="002773BC" w:rsidRPr="00C61326" w:rsidRDefault="002773BC" w:rsidP="002773BC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  <w:vAlign w:val="center"/>
          </w:tcPr>
          <w:p w:rsidR="002773BC" w:rsidRPr="00C61326" w:rsidRDefault="002773BC" w:rsidP="00C61326">
            <w:pPr>
              <w:jc w:val="both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Infer the condition of Bipolar disorder.</w:t>
            </w:r>
          </w:p>
        </w:tc>
        <w:tc>
          <w:tcPr>
            <w:tcW w:w="505" w:type="pct"/>
            <w:vAlign w:val="center"/>
          </w:tcPr>
          <w:p w:rsidR="002773BC" w:rsidRPr="00C61326" w:rsidRDefault="002773BC" w:rsidP="002773BC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  <w:vAlign w:val="center"/>
          </w:tcPr>
          <w:p w:rsidR="002773BC" w:rsidRPr="00C61326" w:rsidRDefault="002773BC" w:rsidP="002773BC">
            <w:pPr>
              <w:jc w:val="center"/>
              <w:rPr>
                <w:sz w:val="24"/>
                <w:szCs w:val="24"/>
              </w:rPr>
            </w:pPr>
            <w:r w:rsidRPr="00C61326">
              <w:rPr>
                <w:sz w:val="24"/>
                <w:szCs w:val="24"/>
              </w:rPr>
              <w:t>4</w:t>
            </w:r>
          </w:p>
        </w:tc>
      </w:tr>
    </w:tbl>
    <w:p w:rsidR="002F7EF5" w:rsidRDefault="002F7EF5" w:rsidP="002F7EF5"/>
    <w:p w:rsidR="002F7EF5" w:rsidRDefault="002F7EF5" w:rsidP="002F7EF5"/>
    <w:p w:rsidR="00A26303" w:rsidRDefault="00A26303"/>
    <w:sectPr w:rsidR="00A26303" w:rsidSect="00C6132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7EF5"/>
    <w:rsid w:val="00003B14"/>
    <w:rsid w:val="0007266B"/>
    <w:rsid w:val="000F68B3"/>
    <w:rsid w:val="00202BE2"/>
    <w:rsid w:val="00217C29"/>
    <w:rsid w:val="002259C4"/>
    <w:rsid w:val="002773BC"/>
    <w:rsid w:val="002F7EF5"/>
    <w:rsid w:val="00446AEE"/>
    <w:rsid w:val="004470B4"/>
    <w:rsid w:val="005101B0"/>
    <w:rsid w:val="00552333"/>
    <w:rsid w:val="005D5F63"/>
    <w:rsid w:val="006526C6"/>
    <w:rsid w:val="0066551B"/>
    <w:rsid w:val="00683969"/>
    <w:rsid w:val="00751AAC"/>
    <w:rsid w:val="007A65D2"/>
    <w:rsid w:val="00812E35"/>
    <w:rsid w:val="008200D1"/>
    <w:rsid w:val="00861BBB"/>
    <w:rsid w:val="00864A71"/>
    <w:rsid w:val="00866584"/>
    <w:rsid w:val="008F39F7"/>
    <w:rsid w:val="009B6958"/>
    <w:rsid w:val="00A15F14"/>
    <w:rsid w:val="00A26303"/>
    <w:rsid w:val="00C33015"/>
    <w:rsid w:val="00C61326"/>
    <w:rsid w:val="00C6218D"/>
    <w:rsid w:val="00C621A9"/>
    <w:rsid w:val="00C76C8D"/>
    <w:rsid w:val="00CA1353"/>
    <w:rsid w:val="00D31BCF"/>
    <w:rsid w:val="00D555AB"/>
    <w:rsid w:val="00D91354"/>
    <w:rsid w:val="00DF7F03"/>
    <w:rsid w:val="00E2482C"/>
    <w:rsid w:val="00E2518D"/>
    <w:rsid w:val="00E26972"/>
    <w:rsid w:val="00E41BE6"/>
    <w:rsid w:val="00E74A4E"/>
    <w:rsid w:val="00E8221C"/>
    <w:rsid w:val="00E94B1B"/>
    <w:rsid w:val="00EE6B05"/>
    <w:rsid w:val="00F76081"/>
    <w:rsid w:val="00FC6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EF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F7EF5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2F7EF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E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EF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 Thathapudi</dc:creator>
  <cp:keywords/>
  <dc:description/>
  <cp:lastModifiedBy>admin</cp:lastModifiedBy>
  <cp:revision>34</cp:revision>
  <dcterms:created xsi:type="dcterms:W3CDTF">2019-04-06T16:50:00Z</dcterms:created>
  <dcterms:modified xsi:type="dcterms:W3CDTF">2019-11-13T06:48:00Z</dcterms:modified>
</cp:coreProperties>
</file>